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DA" w:rsidRPr="00885273" w:rsidRDefault="00E421DA" w:rsidP="0088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О внесении изменений и дополнений в приказ Министра образования и</w:t>
      </w:r>
    </w:p>
    <w:p w:rsidR="00E421DA" w:rsidRPr="00885273" w:rsidRDefault="00E421DA" w:rsidP="008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науки Республики Казахстан от 30 октября 2018 года № 595 «Об утверждении</w:t>
      </w:r>
    </w:p>
    <w:p w:rsidR="00E421DA" w:rsidRPr="00885273" w:rsidRDefault="00E421DA" w:rsidP="008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Типовых правил деятельности организаций образования соответствующих</w:t>
      </w:r>
    </w:p>
    <w:p w:rsidR="00601E02" w:rsidRPr="00885273" w:rsidRDefault="00E421DA" w:rsidP="00885273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типов»</w:t>
      </w:r>
    </w:p>
    <w:p w:rsidR="00885273" w:rsidRDefault="00885273" w:rsidP="00885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103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88527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стр</w:t>
      </w:r>
      <w:proofErr w:type="spellEnd"/>
      <w:proofErr w:type="gramEnd"/>
      <w:r w:rsidRPr="0088527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  <w:r w:rsidRPr="00885273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85273" w:rsidRPr="00885273" w:rsidRDefault="00885273" w:rsidP="008852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sz w:val="28"/>
          <w:szCs w:val="28"/>
          <w:lang w:val="ru-RU"/>
        </w:rPr>
        <w:t>В специальных классах организаций среднего образования, где обучаются</w:t>
      </w:r>
    </w:p>
    <w:p w:rsidR="00885273" w:rsidRPr="00885273" w:rsidRDefault="00885273" w:rsidP="0088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sz w:val="28"/>
          <w:szCs w:val="28"/>
          <w:lang w:val="ru-RU"/>
        </w:rPr>
        <w:t>дети, имеющие сохранный интеллект, образовательную деятельность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осуществляют педагоги, имеющие педагогическое образование по профилю.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В специальных классах, где обучаются дети, имеющие интеллектуальную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недостаточность, образовательную дея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тельность осуществляют учителя,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имеющие специальное педагогическое образование.</w:t>
      </w:r>
    </w:p>
    <w:p w:rsidR="00885273" w:rsidRDefault="00885273" w:rsidP="00885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</w:t>
      </w:r>
      <w:r w:rsidRPr="0088527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885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85273" w:rsidRPr="00BE2ACA" w:rsidRDefault="00BE2ACA" w:rsidP="00BE2A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Почему для детей с сохранным интеллектом должны преподавать педагоги только  с педагогическим образованием по профилю (с переподготовкой по специальной педагогике.</w:t>
      </w:r>
      <w:bookmarkStart w:id="0" w:name="_GoBack"/>
      <w:bookmarkEnd w:id="0"/>
      <w:r w:rsidRPr="00885273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88527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885273" w:rsidRPr="00BE2ACA" w:rsidRDefault="00885273" w:rsidP="008852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proofErr w:type="gramStart"/>
      <w:r w:rsidRPr="00BE2AC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Стр</w:t>
      </w:r>
      <w:proofErr w:type="spellEnd"/>
      <w:proofErr w:type="gramEnd"/>
      <w:r w:rsidRPr="00BE2AC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104</w:t>
      </w:r>
      <w:r w:rsidRPr="00BE2AC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r w:rsidRPr="00BE2AC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Глава 2. </w:t>
      </w:r>
    </w:p>
    <w:p w:rsidR="00885273" w:rsidRPr="00885273" w:rsidRDefault="00885273" w:rsidP="008852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Порядок деятельности специальных </w:t>
      </w:r>
      <w:proofErr w:type="gramStart"/>
      <w:r w:rsidRPr="00885273">
        <w:rPr>
          <w:rFonts w:ascii="Times New Roman" w:hAnsi="Times New Roman" w:cs="Times New Roman"/>
          <w:sz w:val="28"/>
          <w:szCs w:val="28"/>
          <w:lang w:val="ru-RU"/>
        </w:rPr>
        <w:t>ясли-садов</w:t>
      </w:r>
      <w:proofErr w:type="gramEnd"/>
      <w:r w:rsidRPr="00885273">
        <w:rPr>
          <w:rFonts w:ascii="Times New Roman" w:hAnsi="Times New Roman" w:cs="Times New Roman"/>
          <w:sz w:val="28"/>
          <w:szCs w:val="28"/>
          <w:lang w:val="ru-RU"/>
        </w:rPr>
        <w:t>, специальных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детских садов. </w:t>
      </w:r>
    </w:p>
    <w:p w:rsidR="00885273" w:rsidRPr="00885273" w:rsidRDefault="00885273" w:rsidP="008852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sz w:val="28"/>
          <w:szCs w:val="28"/>
          <w:lang w:val="ru-RU"/>
        </w:rPr>
        <w:t>14. Специальные ясли-сады и детские сады в своей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руководствуются Конституцией Республики Казахстан, Законами «Об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образовании», Законом, настоящими Правилами. </w:t>
      </w:r>
    </w:p>
    <w:p w:rsidR="00BE2ACA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ВОПРОС:</w:t>
      </w:r>
      <w:r w:rsidRPr="00885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85273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1)Почему  в главе 2  указаны т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>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ько детские сады, 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 нет разъяс</w:t>
      </w:r>
      <w:r>
        <w:rPr>
          <w:rFonts w:ascii="Times New Roman" w:hAnsi="Times New Roman" w:cs="Times New Roman"/>
          <w:sz w:val="28"/>
          <w:szCs w:val="28"/>
          <w:lang w:val="ru-RU"/>
        </w:rPr>
        <w:t>нений</w:t>
      </w:r>
      <w:r w:rsidRPr="00885273">
        <w:rPr>
          <w:rFonts w:ascii="Times New Roman" w:hAnsi="Times New Roman" w:cs="Times New Roman"/>
          <w:sz w:val="28"/>
          <w:szCs w:val="28"/>
          <w:lang w:val="ru-RU"/>
        </w:rPr>
        <w:t xml:space="preserve">  по школам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2ACA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</w:p>
    <w:p w:rsidR="00BE2ACA" w:rsidRPr="00BE2ACA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2ACA" w:rsidRPr="00BE2ACA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u w:val="single"/>
          <w:lang w:val="ru-RU"/>
        </w:rPr>
      </w:pPr>
      <w:proofErr w:type="spellStart"/>
      <w:proofErr w:type="gramStart"/>
      <w:r w:rsidRPr="00BE2ACA">
        <w:rPr>
          <w:rFonts w:ascii="TimesNewRomanPSMT" w:hAnsi="TimesNewRomanPSMT" w:cs="TimesNewRomanPSMT"/>
          <w:b/>
          <w:sz w:val="28"/>
          <w:szCs w:val="28"/>
          <w:u w:val="single"/>
          <w:lang w:val="ru-RU"/>
        </w:rPr>
        <w:t>Стр</w:t>
      </w:r>
      <w:proofErr w:type="spellEnd"/>
      <w:proofErr w:type="gramEnd"/>
      <w:r w:rsidRPr="00BE2ACA">
        <w:rPr>
          <w:rFonts w:ascii="TimesNewRomanPSMT" w:hAnsi="TimesNewRomanPSMT" w:cs="TimesNewRomanPSMT"/>
          <w:b/>
          <w:sz w:val="28"/>
          <w:szCs w:val="28"/>
          <w:u w:val="single"/>
          <w:lang w:val="ru-RU"/>
        </w:rPr>
        <w:t xml:space="preserve"> 185. </w:t>
      </w:r>
      <w:r w:rsidRPr="00BE2AC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Рабочий учебный план</w:t>
      </w:r>
    </w:p>
    <w:p w:rsidR="00885273" w:rsidRPr="00BE2ACA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9 </w:t>
      </w:r>
      <w:r w:rsidRPr="00BE2ACA">
        <w:rPr>
          <w:rFonts w:ascii="Times New Roman" w:hAnsi="Times New Roman" w:cs="Times New Roman"/>
          <w:sz w:val="28"/>
          <w:szCs w:val="28"/>
          <w:lang w:val="ru-RU"/>
        </w:rPr>
        <w:t>к Типовым правилам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E2ACA">
        <w:rPr>
          <w:rFonts w:ascii="Times New Roman" w:hAnsi="Times New Roman" w:cs="Times New Roman"/>
          <w:sz w:val="28"/>
          <w:szCs w:val="28"/>
          <w:lang w:val="ru-RU"/>
        </w:rPr>
        <w:t>специальных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2ACA">
        <w:rPr>
          <w:rFonts w:ascii="Times New Roman" w:hAnsi="Times New Roman" w:cs="Times New Roman"/>
          <w:sz w:val="28"/>
          <w:szCs w:val="28"/>
          <w:lang w:val="ru-RU"/>
        </w:rPr>
        <w:t>орган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изации образования </w:t>
      </w:r>
    </w:p>
    <w:p w:rsidR="00BE2ACA" w:rsidRDefault="00BE2ACA" w:rsidP="00BE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527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ВОПРОС:</w:t>
      </w:r>
      <w:r w:rsidRPr="00885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D11D2" w:rsidRPr="00BE2ACA" w:rsidRDefault="00BD11D2" w:rsidP="00BE2AC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2ACA">
        <w:rPr>
          <w:rFonts w:ascii="Times New Roman" w:hAnsi="Times New Roman" w:cs="Times New Roman"/>
          <w:bCs/>
          <w:sz w:val="28"/>
          <w:szCs w:val="28"/>
          <w:lang w:val="ru-RU"/>
        </w:rPr>
        <w:t>Какую функцию выполняют  супервайзер (</w:t>
      </w:r>
      <w:proofErr w:type="spellStart"/>
      <w:r w:rsidRPr="00BE2ACA">
        <w:rPr>
          <w:rFonts w:ascii="Times New Roman" w:hAnsi="Times New Roman" w:cs="Times New Roman"/>
          <w:bCs/>
          <w:sz w:val="28"/>
          <w:szCs w:val="28"/>
          <w:lang w:val="ru-RU"/>
        </w:rPr>
        <w:t>супервизия</w:t>
      </w:r>
      <w:proofErr w:type="spellEnd"/>
      <w:r w:rsidRPr="00BE2ACA">
        <w:rPr>
          <w:rFonts w:ascii="Times New Roman" w:hAnsi="Times New Roman" w:cs="Times New Roman"/>
          <w:bCs/>
          <w:sz w:val="28"/>
          <w:szCs w:val="28"/>
          <w:lang w:val="ru-RU"/>
        </w:rPr>
        <w:t>) и клинический педагог в обучении и воспитании детей с ООП?</w:t>
      </w:r>
    </w:p>
    <w:p w:rsidR="00B4484A" w:rsidRPr="00885273" w:rsidRDefault="00B4484A" w:rsidP="0088527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4484A" w:rsidRPr="00885273" w:rsidSect="008852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A19"/>
    <w:multiLevelType w:val="hybridMultilevel"/>
    <w:tmpl w:val="6F3AA2CE"/>
    <w:lvl w:ilvl="0" w:tplc="5FCA5A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025AA"/>
    <w:multiLevelType w:val="hybridMultilevel"/>
    <w:tmpl w:val="1E422A8E"/>
    <w:lvl w:ilvl="0" w:tplc="2EF01CFA">
      <w:start w:val="1"/>
      <w:numFmt w:val="decimal"/>
      <w:lvlText w:val="%1)"/>
      <w:lvlJc w:val="left"/>
      <w:pPr>
        <w:ind w:left="502" w:hanging="360"/>
      </w:pPr>
      <w:rPr>
        <w:rFonts w:cs="TimesNewRomanPS-BoldMT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606F3E"/>
    <w:multiLevelType w:val="hybridMultilevel"/>
    <w:tmpl w:val="1E422A8E"/>
    <w:lvl w:ilvl="0" w:tplc="2EF01CFA">
      <w:start w:val="1"/>
      <w:numFmt w:val="decimal"/>
      <w:lvlText w:val="%1)"/>
      <w:lvlJc w:val="left"/>
      <w:pPr>
        <w:ind w:left="502" w:hanging="360"/>
      </w:pPr>
      <w:rPr>
        <w:rFonts w:cs="TimesNewRomanPS-BoldMT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2F"/>
    <w:rsid w:val="00601E02"/>
    <w:rsid w:val="006E732F"/>
    <w:rsid w:val="00885273"/>
    <w:rsid w:val="00B4484A"/>
    <w:rsid w:val="00BD11D2"/>
    <w:rsid w:val="00BE2ACA"/>
    <w:rsid w:val="00E421DA"/>
    <w:rsid w:val="00E9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2022-01-17T10:09:00Z</cp:lastPrinted>
  <dcterms:created xsi:type="dcterms:W3CDTF">2022-01-17T09:47:00Z</dcterms:created>
  <dcterms:modified xsi:type="dcterms:W3CDTF">2022-01-17T10:35:00Z</dcterms:modified>
</cp:coreProperties>
</file>